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20F24" w:rsidRPr="00BD4D22" w:rsidRDefault="000E6638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Debriefing Form</w:t>
      </w:r>
    </w:p>
    <w:p w14:paraId="00000002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>Thank you for participating in this study.</w:t>
      </w:r>
    </w:p>
    <w:p w14:paraId="00000003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Purpose of the Study</w:t>
      </w:r>
    </w:p>
    <w:p w14:paraId="00000004" w14:textId="4368B5AA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If deception or partial disclosure is used, the debriefing process is </w:t>
      </w:r>
      <w:r w:rsidRPr="00BD4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not optional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It is a required ethical safeguard under the TCPS 2. Participants must be given a genuine opportunity to ask questions and to decide whether their data may be used after full disclosure. Deception or partial disclosure comes in many forms. Examples include: using a cover story about the purpose of the study, </w:t>
      </w:r>
      <w:r w:rsidR="00CF0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participants are misled about the purpose of the research,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delaying full disclosure of which data are collected, giving false normative feedback, having a confederate act as another participant, assigning temporary roles with unequal status, </w:t>
      </w:r>
      <w:r w:rsidR="00CF05A2">
        <w:rPr>
          <w:rFonts w:ascii="Times New Roman" w:eastAsia="Times New Roman" w:hAnsi="Times New Roman" w:cs="Times New Roman"/>
          <w:i/>
          <w:iCs/>
          <w:sz w:val="24"/>
          <w:szCs w:val="24"/>
        </w:rPr>
        <w:t>omitting information th</w:t>
      </w:r>
      <w:bookmarkStart w:id="0" w:name="_GoBack"/>
      <w:bookmarkEnd w:id="0"/>
      <w:r w:rsidR="00CF0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 would be considered important for consent,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or presenting tasks as diagnostic or evaluative when they are not.</w:t>
      </w:r>
    </w:p>
    <w:p w14:paraId="00000005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The true purpose of this study was to examine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[Insert a clear and accurate description of the study’s purpose, research questions, and/or hypotheses.]</w:t>
      </w:r>
    </w:p>
    <w:p w14:paraId="00000006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>In this study, it was not possible to fully explain the purpose in advance because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[Explain why full disclosure was not possible and why this approach was necessary to answer the research question. Include whether information was withheld or altered.]</w:t>
      </w:r>
    </w:p>
    <w:p w14:paraId="00000007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This approach was reviewed and approved by the RMC Research Ethics Board in accordance with the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Tri-Council Policy Statement: Ethical Conduct for Research Involving Humans (TCPS 2).</w:t>
      </w:r>
    </w:p>
    <w:p w14:paraId="00000008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Confidentiality Reminder</w:t>
      </w:r>
    </w:p>
    <w:p w14:paraId="00000009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Your responses will be handled as described in the consent form.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[Briefly restate whether data are anonymous, confidential, or identifiable, and note any limits to confidentiality.]</w:t>
      </w:r>
    </w:p>
    <w:p w14:paraId="0000000A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Potential Risks or Harms</w:t>
      </w:r>
    </w:p>
    <w:p w14:paraId="0000000B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Participation in this study was considered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[minimal / more than minimal] risk</w:t>
      </w:r>
      <w:r w:rsidRPr="00BD4D22">
        <w:rPr>
          <w:rFonts w:ascii="Times New Roman" w:eastAsia="Times New Roman" w:hAnsi="Times New Roman" w:cs="Times New Roman"/>
          <w:sz w:val="24"/>
          <w:szCs w:val="24"/>
        </w:rPr>
        <w:t>. If participation raised any concerns, discomfort, or emotional reactions, support resources are available.</w:t>
      </w:r>
    </w:p>
    <w:p w14:paraId="0000000C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Support resources (if applicable):</w:t>
      </w:r>
    </w:p>
    <w:p w14:paraId="0000000D" w14:textId="77777777" w:rsidR="00620F24" w:rsidRPr="00BD4D22" w:rsidRDefault="000E663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[Insert campus or community support service]</w:t>
      </w:r>
    </w:p>
    <w:p w14:paraId="0000000E" w14:textId="77777777" w:rsidR="00620F24" w:rsidRPr="00BD4D22" w:rsidRDefault="000E6638">
      <w:pPr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</w:rPr>
      </w:pP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[Insert phone number / email / website]</w:t>
      </w:r>
    </w:p>
    <w:p w14:paraId="0000000F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Contact Information</w:t>
      </w:r>
    </w:p>
    <w:p w14:paraId="00000010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>If you have questions about this study or your participation, please contact:</w:t>
      </w:r>
    </w:p>
    <w:p w14:paraId="00000011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Principal Researcher (s):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Names and emails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Supervisor (if applicable):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Name and email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br/>
      </w:r>
      <w:proofErr w:type="gramStart"/>
      <w:r w:rsidRPr="00BD4D22"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gramEnd"/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 you have questions or concerns about your rights as a research participant, or about the ethical conduct of this study, you may contact the RMC REB chair,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name, </w:t>
      </w:r>
      <w:r w:rsidRPr="00BD4D22">
        <w:rPr>
          <w:rFonts w:ascii="Times New Roman" w:eastAsia="Times New Roman" w:hAnsi="Times New Roman" w:cs="Times New Roman"/>
          <w:sz w:val="24"/>
          <w:szCs w:val="24"/>
        </w:rPr>
        <w:t>rmc-cer@rmc.ca</w:t>
      </w:r>
    </w:p>
    <w:p w14:paraId="00000012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Consent for Use of Your Data</w:t>
      </w:r>
    </w:p>
    <w:p w14:paraId="00000013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Now that the full purpose of the study has been explained, you may decide whether you wish your data to be used. </w:t>
      </w:r>
      <w:r w:rsidRPr="00BD4D22">
        <w:rPr>
          <w:rFonts w:ascii="Times New Roman" w:eastAsia="Times New Roman" w:hAnsi="Times New Roman" w:cs="Times New Roman"/>
          <w:i/>
          <w:iCs/>
          <w:sz w:val="24"/>
          <w:szCs w:val="24"/>
        </w:rPr>
        <w:t>[Explain whether withdrawal is immediate, time-limited, or subject to anonymization constraints, and how participants should communicate their decision.]</w:t>
      </w:r>
    </w:p>
    <w:p w14:paraId="00000014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>Please indicate your choice below:</w:t>
      </w:r>
    </w:p>
    <w:p w14:paraId="00000015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Segoe UI Symbol" w:hAnsi="Segoe UI Symbol" w:cs="Segoe UI Symbol"/>
          <w:sz w:val="24"/>
          <w:szCs w:val="24"/>
        </w:rPr>
        <w:t>☐</w:t>
      </w: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Yes</w:t>
      </w:r>
      <w:r w:rsidRPr="00BD4D22">
        <w:rPr>
          <w:rFonts w:ascii="Times New Roman" w:eastAsia="Times New Roman" w:hAnsi="Times New Roman" w:cs="Times New Roman"/>
          <w:sz w:val="24"/>
          <w:szCs w:val="24"/>
        </w:rPr>
        <w:t>, I consent to the use of my data for this study.</w:t>
      </w:r>
    </w:p>
    <w:p w14:paraId="00000016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Segoe UI Symbol" w:hAnsi="Segoe UI Symbol" w:cs="Segoe UI Symbol"/>
          <w:sz w:val="24"/>
          <w:szCs w:val="24"/>
        </w:rPr>
        <w:t>☐</w:t>
      </w: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4D22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Pr="00BD4D22">
        <w:rPr>
          <w:rFonts w:ascii="Times New Roman" w:eastAsia="Times New Roman" w:hAnsi="Times New Roman" w:cs="Times New Roman"/>
          <w:sz w:val="24"/>
          <w:szCs w:val="24"/>
        </w:rPr>
        <w:t>, I do not consent to the use of my data, and I request that my data be withdrawn to the extent possible.</w:t>
      </w:r>
    </w:p>
    <w:p w14:paraId="00000017" w14:textId="77777777" w:rsidR="00620F24" w:rsidRPr="00BD4D22" w:rsidRDefault="000E663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8" w14:textId="77777777" w:rsidR="00620F24" w:rsidRPr="00BD4D22" w:rsidRDefault="000E6638">
      <w:pPr>
        <w:spacing w:before="240" w:line="240" w:lineRule="auto"/>
        <w:rPr>
          <w:rFonts w:ascii="Times New Roman" w:hAnsi="Times New Roman" w:cs="Times New Roman"/>
        </w:rPr>
      </w:pPr>
      <w:r w:rsidRPr="00BD4D22">
        <w:rPr>
          <w:rFonts w:ascii="Times New Roman" w:eastAsia="Times New Roman" w:hAnsi="Times New Roman" w:cs="Times New Roman"/>
          <w:sz w:val="24"/>
          <w:szCs w:val="24"/>
        </w:rPr>
        <w:t>Thank you for your time and contribution. Your participation is appreciated.</w:t>
      </w:r>
    </w:p>
    <w:sectPr w:rsidR="00620F24" w:rsidRPr="00BD4D2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C9043E05-CF7F-4F12-9072-E8BD756F6CB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1F6B533-499F-46F3-AC80-2C96876A57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2B35272-0258-43D3-AB4E-692442D56E6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13C6A"/>
    <w:multiLevelType w:val="multilevel"/>
    <w:tmpl w:val="ED34A4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24"/>
    <w:rsid w:val="000E6638"/>
    <w:rsid w:val="00620F24"/>
    <w:rsid w:val="008D66D7"/>
    <w:rsid w:val="00BD4D22"/>
    <w:rsid w:val="00CF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D4C05"/>
  <w15:docId w15:val="{E26EDC32-6143-4787-A392-3DDF9252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RMCC-CMRC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A Nicol</cp:lastModifiedBy>
  <cp:revision>4</cp:revision>
  <dcterms:created xsi:type="dcterms:W3CDTF">2026-01-20T13:45:00Z</dcterms:created>
  <dcterms:modified xsi:type="dcterms:W3CDTF">2026-01-20T17:00:00Z</dcterms:modified>
</cp:coreProperties>
</file>